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784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392"/>
        <w:gridCol w:w="5392"/>
        <w:tblGridChange w:id="0">
          <w:tblGrid>
            <w:gridCol w:w="5392"/>
            <w:gridCol w:w="5392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tblW w:w="5362.0" w:type="dxa"/>
              <w:jc w:val="left"/>
              <w:tblLayout w:type="fixed"/>
              <w:tblLook w:val="0400"/>
            </w:tblPr>
            <w:tblGrid>
              <w:gridCol w:w="375"/>
              <w:gridCol w:w="4987"/>
              <w:tblGridChange w:id="0">
                <w:tblGrid>
                  <w:gridCol w:w="375"/>
                  <w:gridCol w:w="49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to have an ambitious plan or lofty goal</w:t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u w:val="single"/>
                      <w:rtl w:val="0"/>
                    </w:rPr>
                    <w:t xml:space="preserve">   aspire  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362.0" w:type="dxa"/>
              <w:jc w:val="left"/>
              <w:tblLayout w:type="fixed"/>
              <w:tblLook w:val="0400"/>
            </w:tblPr>
            <w:tblGrid>
              <w:gridCol w:w="375"/>
              <w:gridCol w:w="4987"/>
              <w:tblGridChange w:id="0">
                <w:tblGrid>
                  <w:gridCol w:w="375"/>
                  <w:gridCol w:w="49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to make into a powder by breaking up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362.0" w:type="dxa"/>
              <w:jc w:val="left"/>
              <w:tblLayout w:type="fixed"/>
              <w:tblLook w:val="0400"/>
            </w:tblPr>
            <w:tblGrid>
              <w:gridCol w:w="375"/>
              <w:gridCol w:w="4987"/>
              <w:tblGridChange w:id="0">
                <w:tblGrid>
                  <w:gridCol w:w="375"/>
                  <w:gridCol w:w="49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deprived of something; made unhappy by a loss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362.0" w:type="dxa"/>
              <w:jc w:val="left"/>
              <w:tblLayout w:type="fixed"/>
              <w:tblLook w:val="0400"/>
            </w:tblPr>
            <w:tblGrid>
              <w:gridCol w:w="375"/>
              <w:gridCol w:w="4987"/>
              <w:tblGridChange w:id="0">
                <w:tblGrid>
                  <w:gridCol w:w="375"/>
                  <w:gridCol w:w="49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to be undecided about something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5362.0" w:type="dxa"/>
              <w:jc w:val="left"/>
              <w:tblLayout w:type="fixed"/>
              <w:tblLook w:val="0400"/>
            </w:tblPr>
            <w:tblGrid>
              <w:gridCol w:w="375"/>
              <w:gridCol w:w="4987"/>
              <w:tblGridChange w:id="0">
                <w:tblGrid>
                  <w:gridCol w:w="375"/>
                  <w:gridCol w:w="49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to say again or repeat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5362.0" w:type="dxa"/>
              <w:jc w:val="left"/>
              <w:tblLayout w:type="fixed"/>
              <w:tblLook w:val="0400"/>
            </w:tblPr>
            <w:tblGrid>
              <w:gridCol w:w="375"/>
              <w:gridCol w:w="4987"/>
              <w:tblGridChange w:id="0">
                <w:tblGrid>
                  <w:gridCol w:w="375"/>
                  <w:gridCol w:w="49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6.  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easily bent or flexible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5362.0" w:type="dxa"/>
              <w:jc w:val="left"/>
              <w:tblLayout w:type="fixed"/>
              <w:tblLook w:val="0400"/>
            </w:tblPr>
            <w:tblGrid>
              <w:gridCol w:w="375"/>
              <w:gridCol w:w="4987"/>
              <w:tblGridChange w:id="0">
                <w:tblGrid>
                  <w:gridCol w:w="375"/>
                  <w:gridCol w:w="49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7.  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deserving or inciting pity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5362.0" w:type="dxa"/>
              <w:jc w:val="left"/>
              <w:tblLayout w:type="fixed"/>
              <w:tblLook w:val="0400"/>
            </w:tblPr>
            <w:tblGrid>
              <w:gridCol w:w="375"/>
              <w:gridCol w:w="4987"/>
              <w:tblGridChange w:id="0">
                <w:tblGrid>
                  <w:gridCol w:w="375"/>
                  <w:gridCol w:w="49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8.  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to remember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5362.0" w:type="dxa"/>
              <w:jc w:val="left"/>
              <w:tblLayout w:type="fixed"/>
              <w:tblLook w:val="0400"/>
            </w:tblPr>
            <w:tblGrid>
              <w:gridCol w:w="375"/>
              <w:gridCol w:w="4987"/>
              <w:tblGridChange w:id="0">
                <w:tblGrid>
                  <w:gridCol w:w="375"/>
                  <w:gridCol w:w="498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9.  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extremely impressive in strength or excellence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5362.0" w:type="dxa"/>
              <w:jc w:val="left"/>
              <w:tblLayout w:type="fixed"/>
              <w:tblLook w:val="0400"/>
            </w:tblPr>
            <w:tblGrid>
              <w:gridCol w:w="495"/>
              <w:gridCol w:w="4867"/>
              <w:tblGridChange w:id="0">
                <w:tblGrid>
                  <w:gridCol w:w="495"/>
                  <w:gridCol w:w="486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10.  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to hint or indirectly suggest</w:t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5362.0" w:type="dxa"/>
              <w:jc w:val="left"/>
              <w:tblLayout w:type="fixed"/>
              <w:tblLook w:val="0400"/>
            </w:tblPr>
            <w:tblGrid>
              <w:gridCol w:w="495"/>
              <w:gridCol w:w="4867"/>
              <w:tblGridChange w:id="0">
                <w:tblGrid>
                  <w:gridCol w:w="495"/>
                  <w:gridCol w:w="486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11.  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freedom from activity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5362.0" w:type="dxa"/>
              <w:jc w:val="left"/>
              <w:tblLayout w:type="fixed"/>
              <w:tblLook w:val="0400"/>
            </w:tblPr>
            <w:tblGrid>
              <w:gridCol w:w="495"/>
              <w:gridCol w:w="4867"/>
              <w:tblGridChange w:id="0">
                <w:tblGrid>
                  <w:gridCol w:w="495"/>
                  <w:gridCol w:w="486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12.  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having a cheerful and self-confident manner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5362.0" w:type="dxa"/>
              <w:jc w:val="left"/>
              <w:tblLayout w:type="fixed"/>
              <w:tblLook w:val="0400"/>
            </w:tblPr>
            <w:tblGrid>
              <w:gridCol w:w="495"/>
              <w:gridCol w:w="4867"/>
              <w:tblGridChange w:id="0">
                <w:tblGrid>
                  <w:gridCol w:w="495"/>
                  <w:gridCol w:w="486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13.  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to enclose something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5362.0" w:type="dxa"/>
              <w:jc w:val="left"/>
              <w:tblLayout w:type="fixed"/>
              <w:tblLook w:val="0400"/>
            </w:tblPr>
            <w:tblGrid>
              <w:gridCol w:w="495"/>
              <w:gridCol w:w="4867"/>
              <w:tblGridChange w:id="0">
                <w:tblGrid>
                  <w:gridCol w:w="495"/>
                  <w:gridCol w:w="486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14.  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not easily affected emotionally; unresponsive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5362.0" w:type="dxa"/>
              <w:jc w:val="left"/>
              <w:tblLayout w:type="fixed"/>
              <w:tblLook w:val="0400"/>
            </w:tblPr>
            <w:tblGrid>
              <w:gridCol w:w="495"/>
              <w:gridCol w:w="4867"/>
              <w:tblGridChange w:id="0">
                <w:tblGrid>
                  <w:gridCol w:w="495"/>
                  <w:gridCol w:w="4867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15.  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to make secret information public</w:t>
                    <w:br w:type="textWrapping"/>
                    <w:br w:type="textWrapping"/>
                    <w:t xml:space="preserve">_________________</w:t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5362.0" w:type="dxa"/>
              <w:jc w:val="left"/>
              <w:tblLayout w:type="fixed"/>
              <w:tblLook w:val="0400"/>
            </w:tblPr>
            <w:tblGrid>
              <w:gridCol w:w="309"/>
              <w:gridCol w:w="5053"/>
              <w:tblGridChange w:id="0">
                <w:tblGrid>
                  <w:gridCol w:w="309"/>
                  <w:gridCol w:w="5053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 </w:t>
                  </w:r>
                </w:p>
              </w:tc>
              <w:tc>
                <w:tcPr/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contextualSpacing w:val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10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tbl>
      <w:tblPr>
        <w:tblStyle w:val="Table18"/>
        <w:tblW w:w="5392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5392"/>
        <w:tblGridChange w:id="0">
          <w:tblGrid>
            <w:gridCol w:w="5392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7"/>
                <w:szCs w:val="27"/>
                <w:rtl w:val="0"/>
              </w:rPr>
              <w:t xml:space="preserve">Answer Key 0817958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709.0" w:type="dxa"/>
        <w:jc w:val="left"/>
        <w:tblInd w:w="0.0" w:type="dxa"/>
        <w:tblLayout w:type="fixed"/>
        <w:tblLook w:val="0400"/>
      </w:tblPr>
      <w:tblGrid>
        <w:gridCol w:w="1628"/>
        <w:gridCol w:w="81"/>
        <w:tblGridChange w:id="0">
          <w:tblGrid>
            <w:gridCol w:w="1628"/>
            <w:gridCol w:w="8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aspire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pulverize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bereft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vacillate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reiterate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pliable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wretched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commemorate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formidable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intimate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repose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jaunty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encapsulate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stolid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divulge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