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D9B" w:rsidRPr="009C4D9B" w:rsidRDefault="009C4D9B" w:rsidP="009C4D9B">
      <w:pPr>
        <w:spacing w:after="0"/>
        <w:rPr>
          <w:rFonts w:ascii="Times New Roman" w:hAnsi="Times New Roman" w:cs="Times New Roman"/>
        </w:rPr>
      </w:pPr>
      <w:bookmarkStart w:id="0" w:name="_GoBack"/>
      <w:bookmarkEnd w:id="0"/>
      <w:r w:rsidRPr="009C4D9B">
        <w:rPr>
          <w:rFonts w:ascii="Times New Roman" w:hAnsi="Times New Roman" w:cs="Times New Roman"/>
          <w:i/>
        </w:rPr>
        <w:t>The Canterbury Tales</w:t>
      </w:r>
      <w:r w:rsidRPr="009C4D9B">
        <w:rPr>
          <w:rFonts w:ascii="Times New Roman" w:hAnsi="Times New Roman" w:cs="Times New Roman"/>
        </w:rPr>
        <w:t>: Written in 1386 by Geoffrey Chaucer</w:t>
      </w:r>
    </w:p>
    <w:p w:rsidR="009C4D9B" w:rsidRPr="009C4D9B" w:rsidRDefault="009C4D9B" w:rsidP="009C4D9B">
      <w:pPr>
        <w:spacing w:after="0"/>
        <w:rPr>
          <w:rFonts w:ascii="Times New Roman" w:hAnsi="Times New Roman" w:cs="Times New Roman"/>
        </w:rPr>
      </w:pPr>
    </w:p>
    <w:p w:rsidR="009C4D9B" w:rsidRPr="009C4D9B" w:rsidRDefault="009C4D9B" w:rsidP="009C4D9B">
      <w:pPr>
        <w:numPr>
          <w:ilvl w:val="0"/>
          <w:numId w:val="1"/>
        </w:numPr>
        <w:spacing w:after="0" w:line="240" w:lineRule="auto"/>
        <w:rPr>
          <w:rFonts w:ascii="Times New Roman" w:hAnsi="Times New Roman" w:cs="Times New Roman"/>
          <w:lang w:val="en-US"/>
        </w:rPr>
      </w:pPr>
      <w:r w:rsidRPr="009C4D9B">
        <w:rPr>
          <w:rFonts w:ascii="Times New Roman" w:hAnsi="Times New Roman" w:cs="Times New Roman"/>
        </w:rPr>
        <w:t>Chaucer was born in London, around 1345, into a well-connected family of wine-merchants.</w:t>
      </w:r>
    </w:p>
    <w:p w:rsidR="009C4D9B" w:rsidRPr="009C4D9B" w:rsidRDefault="009C4D9B" w:rsidP="009C4D9B">
      <w:pPr>
        <w:numPr>
          <w:ilvl w:val="0"/>
          <w:numId w:val="1"/>
        </w:numPr>
        <w:spacing w:after="0" w:line="240" w:lineRule="auto"/>
        <w:rPr>
          <w:rFonts w:ascii="Times New Roman" w:hAnsi="Times New Roman" w:cs="Times New Roman"/>
          <w:lang w:val="en-US"/>
        </w:rPr>
      </w:pPr>
      <w:r w:rsidRPr="009C4D9B">
        <w:rPr>
          <w:rFonts w:ascii="Times New Roman" w:hAnsi="Times New Roman" w:cs="Times New Roman"/>
          <w:i/>
          <w:iCs/>
        </w:rPr>
        <w:t>The Canterbury Tales</w:t>
      </w:r>
      <w:r w:rsidRPr="009C4D9B">
        <w:rPr>
          <w:rFonts w:ascii="Times New Roman" w:hAnsi="Times New Roman" w:cs="Times New Roman"/>
        </w:rPr>
        <w:t xml:space="preserve"> is the most famous and critically acclaimed work of Geoffrey Chaucer, a late-fourteenth-century English poet</w:t>
      </w:r>
      <w:bookmarkStart w:id="1" w:name="top"/>
      <w:r w:rsidRPr="009C4D9B">
        <w:rPr>
          <w:rFonts w:ascii="Times New Roman" w:hAnsi="Times New Roman" w:cs="Times New Roman"/>
        </w:rPr>
        <w:t xml:space="preserve">.  As the printing press had yet to be invented when Chaucer wrote his works, </w:t>
      </w:r>
      <w:r w:rsidRPr="009C4D9B">
        <w:rPr>
          <w:rFonts w:ascii="Times New Roman" w:hAnsi="Times New Roman" w:cs="Times New Roman"/>
          <w:i/>
          <w:iCs/>
        </w:rPr>
        <w:t>The Canterbury Tales</w:t>
      </w:r>
      <w:r w:rsidRPr="009C4D9B">
        <w:rPr>
          <w:rFonts w:ascii="Times New Roman" w:hAnsi="Times New Roman" w:cs="Times New Roman"/>
        </w:rPr>
        <w:t xml:space="preserve"> has been passed down in several handwritten manuscripts.</w:t>
      </w:r>
      <w:bookmarkEnd w:id="1"/>
    </w:p>
    <w:p w:rsidR="009C4D9B" w:rsidRPr="009C4D9B" w:rsidRDefault="009C4D9B" w:rsidP="009C4D9B">
      <w:pPr>
        <w:numPr>
          <w:ilvl w:val="0"/>
          <w:numId w:val="1"/>
        </w:numPr>
        <w:spacing w:after="0" w:line="240" w:lineRule="auto"/>
        <w:rPr>
          <w:rFonts w:ascii="Times New Roman" w:hAnsi="Times New Roman" w:cs="Times New Roman"/>
          <w:lang w:val="en-US"/>
        </w:rPr>
      </w:pPr>
      <w:r w:rsidRPr="009C4D9B">
        <w:rPr>
          <w:rFonts w:ascii="Times New Roman" w:hAnsi="Times New Roman" w:cs="Times New Roman"/>
        </w:rPr>
        <w:t xml:space="preserve">He wrote in the native language or vernacular of the </w:t>
      </w:r>
      <w:proofErr w:type="gramStart"/>
      <w:r w:rsidRPr="009C4D9B">
        <w:rPr>
          <w:rFonts w:ascii="Times New Roman" w:hAnsi="Times New Roman" w:cs="Times New Roman"/>
        </w:rPr>
        <w:t>Medieval</w:t>
      </w:r>
      <w:proofErr w:type="gramEnd"/>
      <w:r w:rsidRPr="009C4D9B">
        <w:rPr>
          <w:rFonts w:ascii="Times New Roman" w:hAnsi="Times New Roman" w:cs="Times New Roman"/>
        </w:rPr>
        <w:t xml:space="preserve"> period in Britain called Middle English. Chaucer is credited with having set the style for Middle English literature. Earlier Anglo-Saxon poetry, such as 'Beowulf', had been succeeded by a taste for French literature, in large part the result of England being ruled by Norman French kings after the Conquest of 1066.</w:t>
      </w:r>
    </w:p>
    <w:p w:rsidR="009C4D9B" w:rsidRPr="009C4D9B" w:rsidRDefault="009C4D9B" w:rsidP="009C4D9B">
      <w:pPr>
        <w:numPr>
          <w:ilvl w:val="0"/>
          <w:numId w:val="1"/>
        </w:numPr>
        <w:spacing w:after="0" w:line="240" w:lineRule="auto"/>
        <w:rPr>
          <w:rFonts w:ascii="Times New Roman" w:hAnsi="Times New Roman" w:cs="Times New Roman"/>
          <w:lang w:val="en-US"/>
        </w:rPr>
      </w:pPr>
      <w:r w:rsidRPr="009C4D9B">
        <w:rPr>
          <w:rFonts w:ascii="Times New Roman" w:hAnsi="Times New Roman" w:cs="Times New Roman"/>
        </w:rPr>
        <w:t xml:space="preserve">Twenty nine people that represent all aspects of </w:t>
      </w:r>
      <w:proofErr w:type="gramStart"/>
      <w:r w:rsidRPr="009C4D9B">
        <w:rPr>
          <w:rFonts w:ascii="Times New Roman" w:hAnsi="Times New Roman" w:cs="Times New Roman"/>
        </w:rPr>
        <w:t>Medieval</w:t>
      </w:r>
      <w:proofErr w:type="gramEnd"/>
      <w:r w:rsidRPr="009C4D9B">
        <w:rPr>
          <w:rFonts w:ascii="Times New Roman" w:hAnsi="Times New Roman" w:cs="Times New Roman"/>
        </w:rPr>
        <w:t xml:space="preserve"> society go on a pilgrimage to the cathedral at Canterbury in southeast England. </w:t>
      </w:r>
    </w:p>
    <w:p w:rsidR="009C4D9B" w:rsidRPr="009C4D9B" w:rsidRDefault="009C4D9B" w:rsidP="009C4D9B">
      <w:pPr>
        <w:pStyle w:val="ListParagraph"/>
        <w:numPr>
          <w:ilvl w:val="0"/>
          <w:numId w:val="1"/>
        </w:numPr>
        <w:spacing w:after="0" w:line="240" w:lineRule="auto"/>
        <w:rPr>
          <w:rFonts w:ascii="Times New Roman" w:hAnsi="Times New Roman" w:cs="Times New Roman"/>
        </w:rPr>
      </w:pPr>
      <w:r w:rsidRPr="009C4D9B">
        <w:rPr>
          <w:rFonts w:ascii="Times New Roman" w:hAnsi="Times New Roman" w:cs="Times New Roman"/>
        </w:rPr>
        <w:t>Chaucer's works give great insight into the fourteenth century’s reflections of social change, religious controversies, and gender expectations.</w:t>
      </w:r>
    </w:p>
    <w:p w:rsidR="009C4D9B" w:rsidRPr="009C4D9B" w:rsidRDefault="009C4D9B" w:rsidP="009C4D9B">
      <w:pPr>
        <w:numPr>
          <w:ilvl w:val="0"/>
          <w:numId w:val="1"/>
        </w:numPr>
        <w:spacing w:after="0" w:line="240" w:lineRule="auto"/>
        <w:rPr>
          <w:rFonts w:ascii="Times New Roman" w:hAnsi="Times New Roman" w:cs="Times New Roman"/>
          <w:lang w:val="en-US"/>
        </w:rPr>
      </w:pPr>
      <w:r w:rsidRPr="009C4D9B">
        <w:rPr>
          <w:rFonts w:ascii="Times New Roman" w:hAnsi="Times New Roman" w:cs="Times New Roman"/>
          <w:lang w:val="en-US"/>
        </w:rPr>
        <w:t>The cathedral at Canterbury is the main cathedral of the Church of England.  The shrine to the martyr Saint Thomas a Becket is located at this cathedral.</w:t>
      </w:r>
    </w:p>
    <w:p w:rsidR="009C4D9B" w:rsidRPr="009C4D9B" w:rsidRDefault="009C4D9B" w:rsidP="009C4D9B">
      <w:pPr>
        <w:numPr>
          <w:ilvl w:val="0"/>
          <w:numId w:val="1"/>
        </w:numPr>
        <w:spacing w:after="0" w:line="240" w:lineRule="auto"/>
        <w:rPr>
          <w:rFonts w:ascii="Times New Roman" w:hAnsi="Times New Roman" w:cs="Times New Roman"/>
          <w:lang w:val="en-US"/>
        </w:rPr>
      </w:pPr>
      <w:r w:rsidRPr="009C4D9B">
        <w:rPr>
          <w:rFonts w:ascii="Times New Roman" w:hAnsi="Times New Roman" w:cs="Times New Roman"/>
          <w:lang w:val="en-US"/>
        </w:rPr>
        <w:t>Chaucer’s characters are going to pay respects to this shrine as a part of a religious pilgrimage.  They all meet at a tavern to begin their journey.</w:t>
      </w:r>
    </w:p>
    <w:p w:rsidR="009C4D9B" w:rsidRPr="009C4D9B" w:rsidRDefault="009C4D9B" w:rsidP="009C4D9B">
      <w:pPr>
        <w:numPr>
          <w:ilvl w:val="0"/>
          <w:numId w:val="1"/>
        </w:numPr>
        <w:spacing w:after="0" w:line="240" w:lineRule="auto"/>
        <w:rPr>
          <w:rFonts w:ascii="Times New Roman" w:hAnsi="Times New Roman" w:cs="Times New Roman"/>
          <w:lang w:val="en-US"/>
        </w:rPr>
      </w:pPr>
      <w:r w:rsidRPr="009C4D9B">
        <w:rPr>
          <w:rFonts w:ascii="Times New Roman" w:hAnsi="Times New Roman" w:cs="Times New Roman"/>
          <w:lang w:val="en-US"/>
        </w:rPr>
        <w:t>Saint Thomas a Becket was the archbishop of Canterbury, and in 1170 he was martyred by some knights of the king of England, Henry II, who was overheard complaining about Becket’s loyalty to the church at Rome over his loyalty to his king.</w:t>
      </w:r>
    </w:p>
    <w:p w:rsidR="009C4D9B" w:rsidRPr="009C4D9B" w:rsidRDefault="009C4D9B" w:rsidP="009C4D9B">
      <w:pPr>
        <w:numPr>
          <w:ilvl w:val="0"/>
          <w:numId w:val="1"/>
        </w:numPr>
        <w:spacing w:after="0" w:line="240" w:lineRule="auto"/>
        <w:rPr>
          <w:rFonts w:ascii="Times New Roman" w:hAnsi="Times New Roman" w:cs="Times New Roman"/>
          <w:lang w:val="en-US"/>
        </w:rPr>
      </w:pPr>
      <w:r w:rsidRPr="009C4D9B">
        <w:rPr>
          <w:rFonts w:ascii="Times New Roman" w:hAnsi="Times New Roman" w:cs="Times New Roman"/>
          <w:lang w:val="en-US"/>
        </w:rPr>
        <w:t>The host of the tavern or innkeeper is the man who suggests that the pilgrims each tell a story on the way to entertain the group.  Chaucer intended for each to tell 2 stories, but he only got to write one apiece.</w:t>
      </w:r>
    </w:p>
    <w:p w:rsidR="009C4D9B" w:rsidRPr="009C4D9B" w:rsidRDefault="009C4D9B" w:rsidP="009C4D9B">
      <w:pPr>
        <w:numPr>
          <w:ilvl w:val="0"/>
          <w:numId w:val="1"/>
        </w:numPr>
        <w:spacing w:after="0" w:line="240" w:lineRule="auto"/>
        <w:rPr>
          <w:rFonts w:ascii="Times New Roman" w:hAnsi="Times New Roman" w:cs="Times New Roman"/>
          <w:lang w:val="en-US"/>
        </w:rPr>
      </w:pPr>
      <w:r w:rsidRPr="009C4D9B">
        <w:rPr>
          <w:rFonts w:ascii="Times New Roman" w:hAnsi="Times New Roman" w:cs="Times New Roman"/>
          <w:i/>
          <w:iCs/>
        </w:rPr>
        <w:t xml:space="preserve">The Canterbury Tales </w:t>
      </w:r>
      <w:r w:rsidRPr="009C4D9B">
        <w:rPr>
          <w:rFonts w:ascii="Times New Roman" w:hAnsi="Times New Roman" w:cs="Times New Roman"/>
        </w:rPr>
        <w:t xml:space="preserve">are called a </w:t>
      </w:r>
      <w:r w:rsidRPr="009C4D9B">
        <w:rPr>
          <w:rFonts w:ascii="Times New Roman" w:hAnsi="Times New Roman" w:cs="Times New Roman"/>
          <w:b/>
          <w:u w:val="single"/>
        </w:rPr>
        <w:t>frame story</w:t>
      </w:r>
      <w:r w:rsidRPr="009C4D9B">
        <w:rPr>
          <w:rFonts w:ascii="Times New Roman" w:hAnsi="Times New Roman" w:cs="Times New Roman"/>
        </w:rPr>
        <w:t xml:space="preserve">, meaning that there are many stories “framed” in the larger story of the pilgrimage to Canterbury. They are stories within a story. Many think that he was inspired to write this after reading another frame story called </w:t>
      </w:r>
      <w:r w:rsidRPr="009C4D9B">
        <w:rPr>
          <w:rFonts w:ascii="Times New Roman" w:hAnsi="Times New Roman" w:cs="Times New Roman"/>
          <w:i/>
        </w:rPr>
        <w:t>The Decameron</w:t>
      </w:r>
      <w:r w:rsidRPr="009C4D9B">
        <w:rPr>
          <w:rFonts w:ascii="Times New Roman" w:hAnsi="Times New Roman" w:cs="Times New Roman"/>
        </w:rPr>
        <w:t xml:space="preserve"> by Giovanni Boccaccio.</w:t>
      </w:r>
    </w:p>
    <w:p w:rsidR="009C4D9B" w:rsidRPr="009C4D9B" w:rsidRDefault="009C4D9B" w:rsidP="009C4D9B">
      <w:pPr>
        <w:spacing w:after="0" w:line="240" w:lineRule="auto"/>
        <w:rPr>
          <w:rFonts w:ascii="Times New Roman" w:hAnsi="Times New Roman" w:cs="Times New Roman"/>
          <w:lang w:val="en-US"/>
        </w:rPr>
      </w:pPr>
    </w:p>
    <w:p w:rsidR="009C4D9B" w:rsidRPr="009C4D9B" w:rsidRDefault="009C4D9B" w:rsidP="009C4D9B">
      <w:pPr>
        <w:numPr>
          <w:ilvl w:val="0"/>
          <w:numId w:val="1"/>
        </w:numPr>
        <w:spacing w:line="240" w:lineRule="auto"/>
        <w:rPr>
          <w:rFonts w:ascii="Times New Roman" w:hAnsi="Times New Roman" w:cs="Times New Roman"/>
          <w:lang w:val="en-US"/>
        </w:rPr>
      </w:pPr>
      <w:r w:rsidRPr="009C4D9B">
        <w:rPr>
          <w:rFonts w:ascii="Times New Roman" w:hAnsi="Times New Roman" w:cs="Times New Roman"/>
          <w:lang w:val="en-US"/>
        </w:rPr>
        <w:t>Chaucer had twenty-nine characters to introduce, so he couldn’t develop any one character at great length. Instead, he provided a few well-chosen details that would make each character stand out vividly.</w:t>
      </w:r>
    </w:p>
    <w:p w:rsidR="009C4D9B" w:rsidRPr="009C4D9B" w:rsidRDefault="009C4D9B" w:rsidP="009C4D9B">
      <w:pPr>
        <w:numPr>
          <w:ilvl w:val="0"/>
          <w:numId w:val="1"/>
        </w:numPr>
        <w:spacing w:after="0" w:line="240" w:lineRule="auto"/>
        <w:rPr>
          <w:rFonts w:ascii="Times New Roman" w:hAnsi="Times New Roman" w:cs="Times New Roman"/>
          <w:lang w:val="en-US"/>
        </w:rPr>
      </w:pPr>
      <w:r w:rsidRPr="009C4D9B">
        <w:rPr>
          <w:rFonts w:ascii="Times New Roman" w:hAnsi="Times New Roman" w:cs="Times New Roman"/>
          <w:lang w:val="en-US"/>
        </w:rPr>
        <w:t xml:space="preserve">Chaucer uses </w:t>
      </w:r>
      <w:r w:rsidRPr="009C4D9B">
        <w:rPr>
          <w:rFonts w:ascii="Times New Roman" w:hAnsi="Times New Roman" w:cs="Times New Roman"/>
          <w:b/>
          <w:bCs/>
          <w:lang w:val="en-US"/>
        </w:rPr>
        <w:t>indirect characterization</w:t>
      </w:r>
      <w:r w:rsidRPr="009C4D9B">
        <w:rPr>
          <w:rFonts w:ascii="Times New Roman" w:hAnsi="Times New Roman" w:cs="Times New Roman"/>
          <w:lang w:val="en-US"/>
        </w:rPr>
        <w:t xml:space="preserve"> when he tells how each character:</w:t>
      </w:r>
    </w:p>
    <w:p w:rsidR="009C4D9B" w:rsidRPr="009C4D9B" w:rsidRDefault="009C4D9B" w:rsidP="009C4D9B">
      <w:pPr>
        <w:spacing w:after="0" w:line="240" w:lineRule="auto"/>
        <w:ind w:left="720"/>
        <w:rPr>
          <w:rFonts w:ascii="Times New Roman" w:hAnsi="Times New Roman" w:cs="Times New Roman"/>
          <w:lang w:val="en-US"/>
        </w:rPr>
      </w:pPr>
      <w:r w:rsidRPr="009C4D9B">
        <w:rPr>
          <w:rFonts w:ascii="Times New Roman" w:hAnsi="Times New Roman" w:cs="Times New Roman"/>
          <w:lang w:val="en-US"/>
        </w:rPr>
        <w:t xml:space="preserve">                                    Looks and Dresses / Speaks and Acts / Thinks and Feels</w:t>
      </w:r>
    </w:p>
    <w:p w:rsidR="009C4D9B" w:rsidRPr="009C4D9B" w:rsidRDefault="009C4D9B" w:rsidP="009C4D9B">
      <w:pPr>
        <w:numPr>
          <w:ilvl w:val="0"/>
          <w:numId w:val="1"/>
        </w:numPr>
        <w:spacing w:line="240" w:lineRule="auto"/>
        <w:rPr>
          <w:rFonts w:ascii="Times New Roman" w:hAnsi="Times New Roman" w:cs="Times New Roman"/>
          <w:lang w:val="en-US"/>
        </w:rPr>
      </w:pPr>
      <w:r w:rsidRPr="009C4D9B">
        <w:rPr>
          <w:rFonts w:ascii="Times New Roman" w:hAnsi="Times New Roman" w:cs="Times New Roman"/>
          <w:lang w:val="en-US"/>
        </w:rPr>
        <w:t xml:space="preserve">Chaucer also uses </w:t>
      </w:r>
      <w:r w:rsidRPr="009C4D9B">
        <w:rPr>
          <w:rFonts w:ascii="Times New Roman" w:hAnsi="Times New Roman" w:cs="Times New Roman"/>
          <w:b/>
          <w:bCs/>
          <w:lang w:val="en-US"/>
        </w:rPr>
        <w:t>direct characterization,</w:t>
      </w:r>
      <w:r w:rsidRPr="009C4D9B">
        <w:rPr>
          <w:rFonts w:ascii="Times New Roman" w:hAnsi="Times New Roman" w:cs="Times New Roman"/>
          <w:lang w:val="en-US"/>
        </w:rPr>
        <w:t xml:space="preserve"> when he comes right out and tells us what a character’s nature is—virtuous, vain, clever, and so on.</w:t>
      </w:r>
    </w:p>
    <w:p w:rsidR="009C4D9B" w:rsidRPr="009C4D9B" w:rsidRDefault="009C4D9B" w:rsidP="009C4D9B">
      <w:pPr>
        <w:numPr>
          <w:ilvl w:val="0"/>
          <w:numId w:val="1"/>
        </w:numPr>
        <w:spacing w:after="0" w:line="240" w:lineRule="auto"/>
        <w:rPr>
          <w:rFonts w:ascii="Times New Roman" w:hAnsi="Times New Roman" w:cs="Times New Roman"/>
          <w:lang w:val="en-US"/>
        </w:rPr>
      </w:pPr>
      <w:r w:rsidRPr="009C4D9B">
        <w:rPr>
          <w:rFonts w:ascii="Times New Roman" w:hAnsi="Times New Roman" w:cs="Times New Roman"/>
          <w:lang w:val="en-US"/>
        </w:rPr>
        <w:t>SATIRE</w:t>
      </w:r>
    </w:p>
    <w:p w:rsidR="009C4D9B" w:rsidRPr="009C4D9B" w:rsidRDefault="009C4D9B" w:rsidP="009C4D9B">
      <w:pPr>
        <w:spacing w:after="0" w:line="240" w:lineRule="auto"/>
        <w:ind w:left="720"/>
        <w:rPr>
          <w:rFonts w:ascii="Times New Roman" w:hAnsi="Times New Roman" w:cs="Times New Roman"/>
          <w:lang w:val="en-US"/>
        </w:rPr>
      </w:pPr>
      <w:r w:rsidRPr="009C4D9B">
        <w:rPr>
          <w:rFonts w:ascii="Times New Roman" w:hAnsi="Times New Roman" w:cs="Times New Roman"/>
          <w:lang w:val="en-US"/>
        </w:rPr>
        <w:t xml:space="preserve">When an author ridicules and exposes the faults of his or her subject </w:t>
      </w:r>
    </w:p>
    <w:p w:rsidR="009C4D9B" w:rsidRPr="009C4D9B" w:rsidRDefault="009C4D9B" w:rsidP="009C4D9B">
      <w:pPr>
        <w:spacing w:after="0" w:line="240" w:lineRule="auto"/>
        <w:ind w:left="720"/>
        <w:rPr>
          <w:rFonts w:ascii="Times New Roman" w:hAnsi="Times New Roman" w:cs="Times New Roman"/>
          <w:lang w:val="en-US"/>
        </w:rPr>
      </w:pPr>
      <w:r w:rsidRPr="009C4D9B">
        <w:rPr>
          <w:rFonts w:ascii="Times New Roman" w:hAnsi="Times New Roman" w:cs="Times New Roman"/>
          <w:lang w:val="en-US"/>
        </w:rPr>
        <w:t>Used in order to provoke change</w:t>
      </w:r>
    </w:p>
    <w:p w:rsidR="009C4D9B" w:rsidRPr="009C4D9B" w:rsidRDefault="009C4D9B" w:rsidP="009C4D9B">
      <w:pPr>
        <w:spacing w:after="0" w:line="240" w:lineRule="auto"/>
        <w:ind w:left="720"/>
        <w:rPr>
          <w:rFonts w:ascii="Times New Roman" w:hAnsi="Times New Roman" w:cs="Times New Roman"/>
          <w:lang w:val="en-US"/>
        </w:rPr>
      </w:pPr>
      <w:r w:rsidRPr="009C4D9B">
        <w:rPr>
          <w:rFonts w:ascii="Times New Roman" w:hAnsi="Times New Roman" w:cs="Times New Roman"/>
          <w:i/>
          <w:iCs/>
          <w:lang w:val="en-US"/>
        </w:rPr>
        <w:t xml:space="preserve">The Canterbury Tales </w:t>
      </w:r>
      <w:r w:rsidRPr="009C4D9B">
        <w:rPr>
          <w:rFonts w:ascii="Times New Roman" w:hAnsi="Times New Roman" w:cs="Times New Roman"/>
          <w:lang w:val="en-US"/>
        </w:rPr>
        <w:t xml:space="preserve">is a very important satire, pointing out the need for change in </w:t>
      </w:r>
      <w:proofErr w:type="gramStart"/>
      <w:r w:rsidRPr="009C4D9B">
        <w:rPr>
          <w:rFonts w:ascii="Times New Roman" w:hAnsi="Times New Roman" w:cs="Times New Roman"/>
          <w:lang w:val="en-US"/>
        </w:rPr>
        <w:t>Medieval</w:t>
      </w:r>
      <w:proofErr w:type="gramEnd"/>
      <w:r w:rsidRPr="009C4D9B">
        <w:rPr>
          <w:rFonts w:ascii="Times New Roman" w:hAnsi="Times New Roman" w:cs="Times New Roman"/>
          <w:lang w:val="en-US"/>
        </w:rPr>
        <w:t xml:space="preserve"> beliefs and practices</w:t>
      </w:r>
    </w:p>
    <w:p w:rsidR="009C4D9B" w:rsidRPr="009C4D9B" w:rsidRDefault="009C4D9B" w:rsidP="009C4D9B">
      <w:pPr>
        <w:spacing w:after="0" w:line="240" w:lineRule="auto"/>
        <w:ind w:left="720"/>
        <w:rPr>
          <w:rFonts w:ascii="Times New Roman" w:hAnsi="Times New Roman" w:cs="Times New Roman"/>
          <w:lang w:val="en-US"/>
        </w:rPr>
      </w:pPr>
    </w:p>
    <w:p w:rsidR="009C4D9B" w:rsidRPr="009C4D9B" w:rsidRDefault="009C4D9B" w:rsidP="009C4D9B">
      <w:pPr>
        <w:numPr>
          <w:ilvl w:val="0"/>
          <w:numId w:val="1"/>
        </w:numPr>
        <w:spacing w:after="0" w:line="240" w:lineRule="auto"/>
        <w:rPr>
          <w:rFonts w:ascii="Times New Roman" w:hAnsi="Times New Roman" w:cs="Times New Roman"/>
          <w:lang w:val="en-US"/>
        </w:rPr>
      </w:pPr>
      <w:r w:rsidRPr="009C4D9B">
        <w:rPr>
          <w:rFonts w:ascii="Times New Roman" w:hAnsi="Times New Roman" w:cs="Times New Roman"/>
        </w:rPr>
        <w:t xml:space="preserve">Chaucer’s original plan for </w:t>
      </w:r>
      <w:r w:rsidRPr="009C4D9B">
        <w:rPr>
          <w:rFonts w:ascii="Times New Roman" w:hAnsi="Times New Roman" w:cs="Times New Roman"/>
          <w:i/>
          <w:iCs/>
        </w:rPr>
        <w:t>The Canterbury Tales</w:t>
      </w:r>
      <w:r w:rsidRPr="009C4D9B">
        <w:rPr>
          <w:rFonts w:ascii="Times New Roman" w:hAnsi="Times New Roman" w:cs="Times New Roman"/>
        </w:rPr>
        <w:t xml:space="preserve"> was for each character to tell four tales, two on the way to Canterbury and two on the way back. But, instead of 120 tales, the text ends after twenty-four tales, and the party is still on its way to Canterbury. Chaucer either planned to revise the structure to cap the work at twenty-four tales, or else left it incomplete when he died on October 25, 1400.</w:t>
      </w:r>
    </w:p>
    <w:p w:rsidR="00B13EFC" w:rsidRPr="009C4D9B" w:rsidRDefault="009C4D9B" w:rsidP="009C4D9B">
      <w:pPr>
        <w:spacing w:line="240" w:lineRule="auto"/>
        <w:rPr>
          <w:rFonts w:ascii="Times New Roman" w:hAnsi="Times New Roman" w:cs="Times New Roman"/>
        </w:rPr>
      </w:pPr>
    </w:p>
    <w:sectPr w:rsidR="00B13EFC" w:rsidRPr="009C4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A5F1B"/>
    <w:multiLevelType w:val="hybridMultilevel"/>
    <w:tmpl w:val="A8EA8C84"/>
    <w:lvl w:ilvl="0" w:tplc="43BAC5D8">
      <w:start w:val="1"/>
      <w:numFmt w:val="bullet"/>
      <w:lvlText w:val=""/>
      <w:lvlJc w:val="left"/>
      <w:pPr>
        <w:tabs>
          <w:tab w:val="num" w:pos="720"/>
        </w:tabs>
        <w:ind w:left="720" w:hanging="360"/>
      </w:pPr>
      <w:rPr>
        <w:rFonts w:ascii="Wingdings" w:hAnsi="Wingdings" w:hint="default"/>
      </w:rPr>
    </w:lvl>
    <w:lvl w:ilvl="1" w:tplc="A59E323A">
      <w:start w:val="1"/>
      <w:numFmt w:val="bullet"/>
      <w:lvlText w:val=""/>
      <w:lvlJc w:val="left"/>
      <w:pPr>
        <w:tabs>
          <w:tab w:val="num" w:pos="1440"/>
        </w:tabs>
        <w:ind w:left="1440" w:hanging="360"/>
      </w:pPr>
      <w:rPr>
        <w:rFonts w:ascii="Wingdings" w:hAnsi="Wingdings" w:hint="default"/>
      </w:rPr>
    </w:lvl>
    <w:lvl w:ilvl="2" w:tplc="62F6E78C" w:tentative="1">
      <w:start w:val="1"/>
      <w:numFmt w:val="bullet"/>
      <w:lvlText w:val=""/>
      <w:lvlJc w:val="left"/>
      <w:pPr>
        <w:tabs>
          <w:tab w:val="num" w:pos="2160"/>
        </w:tabs>
        <w:ind w:left="2160" w:hanging="360"/>
      </w:pPr>
      <w:rPr>
        <w:rFonts w:ascii="Wingdings" w:hAnsi="Wingdings" w:hint="default"/>
      </w:rPr>
    </w:lvl>
    <w:lvl w:ilvl="3" w:tplc="7ACEAE48" w:tentative="1">
      <w:start w:val="1"/>
      <w:numFmt w:val="bullet"/>
      <w:lvlText w:val=""/>
      <w:lvlJc w:val="left"/>
      <w:pPr>
        <w:tabs>
          <w:tab w:val="num" w:pos="2880"/>
        </w:tabs>
        <w:ind w:left="2880" w:hanging="360"/>
      </w:pPr>
      <w:rPr>
        <w:rFonts w:ascii="Wingdings" w:hAnsi="Wingdings" w:hint="default"/>
      </w:rPr>
    </w:lvl>
    <w:lvl w:ilvl="4" w:tplc="AD30989E" w:tentative="1">
      <w:start w:val="1"/>
      <w:numFmt w:val="bullet"/>
      <w:lvlText w:val=""/>
      <w:lvlJc w:val="left"/>
      <w:pPr>
        <w:tabs>
          <w:tab w:val="num" w:pos="3600"/>
        </w:tabs>
        <w:ind w:left="3600" w:hanging="360"/>
      </w:pPr>
      <w:rPr>
        <w:rFonts w:ascii="Wingdings" w:hAnsi="Wingdings" w:hint="default"/>
      </w:rPr>
    </w:lvl>
    <w:lvl w:ilvl="5" w:tplc="892E2E64" w:tentative="1">
      <w:start w:val="1"/>
      <w:numFmt w:val="bullet"/>
      <w:lvlText w:val=""/>
      <w:lvlJc w:val="left"/>
      <w:pPr>
        <w:tabs>
          <w:tab w:val="num" w:pos="4320"/>
        </w:tabs>
        <w:ind w:left="4320" w:hanging="360"/>
      </w:pPr>
      <w:rPr>
        <w:rFonts w:ascii="Wingdings" w:hAnsi="Wingdings" w:hint="default"/>
      </w:rPr>
    </w:lvl>
    <w:lvl w:ilvl="6" w:tplc="32FE8D1C" w:tentative="1">
      <w:start w:val="1"/>
      <w:numFmt w:val="bullet"/>
      <w:lvlText w:val=""/>
      <w:lvlJc w:val="left"/>
      <w:pPr>
        <w:tabs>
          <w:tab w:val="num" w:pos="5040"/>
        </w:tabs>
        <w:ind w:left="5040" w:hanging="360"/>
      </w:pPr>
      <w:rPr>
        <w:rFonts w:ascii="Wingdings" w:hAnsi="Wingdings" w:hint="default"/>
      </w:rPr>
    </w:lvl>
    <w:lvl w:ilvl="7" w:tplc="FCB8CF4C" w:tentative="1">
      <w:start w:val="1"/>
      <w:numFmt w:val="bullet"/>
      <w:lvlText w:val=""/>
      <w:lvlJc w:val="left"/>
      <w:pPr>
        <w:tabs>
          <w:tab w:val="num" w:pos="5760"/>
        </w:tabs>
        <w:ind w:left="5760" w:hanging="360"/>
      </w:pPr>
      <w:rPr>
        <w:rFonts w:ascii="Wingdings" w:hAnsi="Wingdings" w:hint="default"/>
      </w:rPr>
    </w:lvl>
    <w:lvl w:ilvl="8" w:tplc="1662EEA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1E"/>
    <w:rsid w:val="00412E77"/>
    <w:rsid w:val="009C4D9B"/>
    <w:rsid w:val="00CF2DB4"/>
    <w:rsid w:val="00F1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E6AE8-B770-42C4-94C1-A5B9CDC6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D9B"/>
    <w:pPr>
      <w:pBdr>
        <w:top w:val="nil"/>
        <w:left w:val="nil"/>
        <w:bottom w:val="nil"/>
        <w:right w:val="nil"/>
        <w:between w:val="nil"/>
      </w:pBdr>
      <w:spacing w:after="200" w:line="276" w:lineRule="auto"/>
    </w:pPr>
    <w:rPr>
      <w:rFonts w:ascii="Calibri" w:eastAsia="Calibri" w:hAnsi="Calibri" w:cs="Calibri"/>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2811</Characters>
  <Application>Microsoft Office Word</Application>
  <DocSecurity>0</DocSecurity>
  <Lines>23</Lines>
  <Paragraphs>6</Paragraphs>
  <ScaleCrop>false</ScaleCrop>
  <Company>Wake County Public Schools</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Ferguson</dc:creator>
  <cp:keywords/>
  <dc:description/>
  <cp:lastModifiedBy>Jeffrey Ferguson</cp:lastModifiedBy>
  <cp:revision>2</cp:revision>
  <dcterms:created xsi:type="dcterms:W3CDTF">2017-10-13T18:13:00Z</dcterms:created>
  <dcterms:modified xsi:type="dcterms:W3CDTF">2017-10-13T18:14:00Z</dcterms:modified>
</cp:coreProperties>
</file>